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6" w:rsidRPr="00CA687F" w:rsidRDefault="00F43656" w:rsidP="00F4365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F43656" w:rsidRPr="00CA687F" w:rsidRDefault="00F43656" w:rsidP="00F4365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8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АУ «Югорский центр </w:t>
      </w:r>
    </w:p>
    <w:p w:rsidR="00F43656" w:rsidRPr="00CA687F" w:rsidRDefault="00F43656" w:rsidP="00F4365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8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профессиональной патологии»</w:t>
      </w:r>
    </w:p>
    <w:p w:rsidR="00F43656" w:rsidRPr="00CA687F" w:rsidRDefault="00F43656" w:rsidP="00F4365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687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17.07.2024 № 335-пр</w:t>
      </w:r>
    </w:p>
    <w:p w:rsidR="00F43656" w:rsidRPr="005A5986" w:rsidRDefault="00F43656" w:rsidP="00F43656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1334BF" w:rsidRDefault="00F43656" w:rsidP="00F43656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3656" w:rsidRPr="00372C7B" w:rsidRDefault="00F43656" w:rsidP="00F4365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525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оложение о сотрудничестве</w:t>
      </w:r>
      <w:r w:rsidRPr="002525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автономного учреждения Ханты-Мансийского автономного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округа – Югры</w:t>
      </w:r>
      <w:r w:rsidRPr="002525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«Центр профессиональной патологии» с правоохранительными органами по вопросам предупреждения и противодействия коррупции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(далее – Положение)</w:t>
      </w:r>
    </w:p>
    <w:p w:rsidR="00F43656" w:rsidRPr="002525EB" w:rsidRDefault="00F43656" w:rsidP="00F43656">
      <w:pPr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2525EB" w:rsidRDefault="00F43656" w:rsidP="00F43656">
      <w:pPr>
        <w:numPr>
          <w:ilvl w:val="0"/>
          <w:numId w:val="1"/>
        </w:numPr>
        <w:spacing w:after="0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43656" w:rsidRPr="002525EB" w:rsidRDefault="00F43656" w:rsidP="00F43656">
      <w:pPr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372C7B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E27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общие правила организации деятельности</w:t>
      </w:r>
      <w:r w:rsidRPr="00E27FE8">
        <w:rPr>
          <w:sz w:val="28"/>
          <w:szCs w:val="28"/>
        </w:rPr>
        <w:t xml:space="preserve"> </w:t>
      </w:r>
      <w:r w:rsidRPr="00E2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  <w:r w:rsidRPr="00372C7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профессиональной патологии» (далее – Учреждение) по взаимодействию с правоохранительными органами, содержит описание процесса взаимодействия с правоохранительными органами.</w:t>
      </w:r>
    </w:p>
    <w:p w:rsidR="00F43656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настоящего Положения, определяющие порядок взаимодействия Учреждения с одной стороны и правоохранительных органов с другой стороны.</w:t>
      </w:r>
    </w:p>
    <w:p w:rsidR="00F43656" w:rsidRPr="00030392" w:rsidRDefault="00F43656" w:rsidP="00F436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Default="00F43656" w:rsidP="00F43656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функции, цели и задачи</w:t>
      </w:r>
    </w:p>
    <w:p w:rsidR="00F43656" w:rsidRDefault="00F43656" w:rsidP="00F43656">
      <w:pPr>
        <w:pStyle w:val="a3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является организация взаимодействия Учреждения с правоохранительными органами по вопросам организации охраны общественного порядка и безопасности всех участников процесса, профилактика правонарушений и преступлений, организация деятельности в Учреждении по исполнению локальных нормативных правовых актов.</w:t>
      </w:r>
    </w:p>
    <w:p w:rsidR="00F43656" w:rsidRPr="000D7684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настоящего Положения является содействие обеспечению законности, правопорядка, охраны прав и свобод граждан – всех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в Учреждении.</w:t>
      </w:r>
    </w:p>
    <w:p w:rsidR="00F43656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является:</w:t>
      </w:r>
    </w:p>
    <w:p w:rsidR="00F43656" w:rsidRDefault="00F43656" w:rsidP="00F4365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профилактики противодействия коррупции в Учреждении и обеспечение охраны общественного порядка путем организации взаимодействия с правоохранительными органами;</w:t>
      </w:r>
    </w:p>
    <w:p w:rsidR="00F43656" w:rsidRPr="00030392" w:rsidRDefault="00F43656" w:rsidP="00F4365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порядка взаимодействия с правоохранительными органами по выявлению, пресечению, раскрытию и своевременному реагированию на факты коррупционной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 минимизации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ликвидации последств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коррупционных правонарушений.</w:t>
      </w:r>
    </w:p>
    <w:p w:rsidR="00F43656" w:rsidRPr="002525EB" w:rsidRDefault="00F43656" w:rsidP="00F43656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030392" w:rsidRDefault="00F43656" w:rsidP="00F43656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обращений в правоохранительные органы</w:t>
      </w:r>
    </w:p>
    <w:p w:rsidR="00F43656" w:rsidRPr="002525EB" w:rsidRDefault="00F43656" w:rsidP="00F43656">
      <w:pPr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90766A" w:rsidRDefault="00F43656" w:rsidP="00F43656">
      <w:pPr>
        <w:pStyle w:val="a3"/>
        <w:numPr>
          <w:ilvl w:val="1"/>
          <w:numId w:val="2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понятия:</w:t>
      </w:r>
    </w:p>
    <w:p w:rsidR="00F43656" w:rsidRPr="0090766A" w:rsidRDefault="00F43656" w:rsidP="00F4365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 – это </w:t>
      </w:r>
      <w:r w:rsidRPr="00CA6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различных по содержанию документов, писем, выступающих и использующих в качестве инструмента оперативног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информационного обмена между У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и правоохранительными органами.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обращения – это обращение, поступающие во время личного приема руководителя Учреждения или его специалистов у руководителей или заместителей правоохранительных органов.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43656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Default="00F43656" w:rsidP="00F43656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и порядок обращения в правоохранительные органы</w:t>
      </w:r>
    </w:p>
    <w:p w:rsidR="00F43656" w:rsidRDefault="00F43656" w:rsidP="00F43656">
      <w:pPr>
        <w:pStyle w:val="a3"/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Default="00F43656" w:rsidP="00F43656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правоохранительными органами является важным показателем действительной приверже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декларируемым </w:t>
      </w:r>
      <w:r w:rsidRPr="000303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 стандартам деятельности.</w:t>
      </w:r>
    </w:p>
    <w:p w:rsidR="00F43656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правоохранительными органами возникает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656" w:rsidRPr="00D65DDF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</w:t>
      </w:r>
      <w:r w:rsidRPr="00D6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содействии в </w:t>
      </w:r>
      <w:r w:rsidRPr="00D6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в части антикоррупционного просвещения работников Учреждения</w:t>
      </w:r>
      <w:r w:rsidRPr="00CB77DB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CB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</w:t>
      </w:r>
      <w:r w:rsidRPr="00CB7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5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в сфере противодейст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коррупции, повышения эффективности просве</w:t>
      </w:r>
      <w:r w:rsidRPr="00D65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тительских, образовательных мероприятий, направленных на формирование антикоррупционного поведения работников, популяризацию в обществе антикоррупционных стандартов и развитие общественного правосознания.</w:t>
      </w:r>
    </w:p>
    <w:p w:rsidR="00F43656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4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возникновения подозрения в совершении сотрудниками либо контрагентами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нарушений (при вымогательстве взятки, выявлении случая коммерческого подкупа, приготовлении к даче взятки и т.п.). </w:t>
      </w:r>
    </w:p>
    <w:p w:rsidR="00F43656" w:rsidRPr="00421A15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сотрудничество может осуществляться в различных формах: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может принять на себя публичное обязательство сообщать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 органы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случае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коррупционных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онарушений, о которых Учреждению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(работникам Учреждения) стало известно; необходимость сообщения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о случаях совершения коррупционных правонарушений, о которых стало известно, закреплена за лицом, ответственным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противодействие коррупции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руководителем Учреждения.</w:t>
      </w:r>
      <w:proofErr w:type="gramEnd"/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3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Сотрудничество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правоохранительными органами также может проявляться в форме: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оперативно-розыскные мероприятия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Все письменные обращения к представителям правоохранительных органов 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овятся инициаторами обращений, сотрудниками Учреждения,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на согласование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без визы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не допускаются.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несет персональную ответственность за эффективность осуществления соответствующего взаимодействия.</w:t>
      </w:r>
    </w:p>
    <w:p w:rsidR="00F43656" w:rsidRPr="00425C97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В случае установления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2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совершения 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(факта бездействия),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содержащего признаки административного правонарушения или состава преступления,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Pr="0042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выносятся рекомендации главному врачу по применению конкретных мер в целях недопущения аналогичного коррупционного правонарушения. Главным врачом принимается решение о передаче информации в правоохранительные органы.</w:t>
      </w: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обязано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информацию о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действия (бездействия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подтверждающие </w:t>
      </w:r>
      <w:r w:rsidRPr="00CA6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документы в правоприменительные органы в течение 3 дней, а при 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- </w:t>
      </w:r>
      <w:r w:rsidRPr="00252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немедленно.</w:t>
      </w:r>
    </w:p>
    <w:p w:rsidR="00F43656" w:rsidRPr="002525EB" w:rsidRDefault="00F43656" w:rsidP="00F4365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56" w:rsidRPr="002525EB" w:rsidRDefault="00F43656" w:rsidP="00F436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CE" w:rsidRDefault="00E823CE">
      <w:bookmarkStart w:id="0" w:name="_GoBack"/>
      <w:bookmarkEnd w:id="0"/>
    </w:p>
    <w:sectPr w:rsidR="00E823CE" w:rsidSect="002453E1">
      <w:footerReference w:type="default" r:id="rId6"/>
      <w:pgSz w:w="11906" w:h="16838"/>
      <w:pgMar w:top="851" w:right="566" w:bottom="1134" w:left="1701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36" w:rsidRPr="00676731" w:rsidRDefault="00F43656" w:rsidP="00676731">
    <w:pPr>
      <w:pStyle w:val="a4"/>
    </w:pPr>
    <w:r w:rsidRPr="00676731">
      <w:rPr>
        <w:rFonts w:ascii="Times New Roman" w:hAnsi="Times New Roman" w:cs="Times New Roman"/>
        <w:sz w:val="20"/>
        <w:szCs w:val="20"/>
      </w:rPr>
      <w:t>При</w:t>
    </w:r>
    <w:r>
      <w:rPr>
        <w:rFonts w:ascii="Times New Roman" w:hAnsi="Times New Roman" w:cs="Times New Roman"/>
        <w:sz w:val="20"/>
        <w:szCs w:val="20"/>
      </w:rPr>
      <w:t>ложение к при</w:t>
    </w:r>
    <w:r w:rsidRPr="00676731">
      <w:rPr>
        <w:rFonts w:ascii="Times New Roman" w:hAnsi="Times New Roman" w:cs="Times New Roman"/>
        <w:sz w:val="20"/>
        <w:szCs w:val="20"/>
      </w:rPr>
      <w:t>каз</w:t>
    </w:r>
    <w:r>
      <w:rPr>
        <w:rFonts w:ascii="Times New Roman" w:hAnsi="Times New Roman" w:cs="Times New Roman"/>
        <w:sz w:val="20"/>
        <w:szCs w:val="20"/>
      </w:rPr>
      <w:t>у</w:t>
    </w:r>
    <w:r w:rsidRPr="00676731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17.07.2024 № 335-пр «Об утверждении Положения о сотрудничестве автономного учреждения Ханты-Мансийского автономного округа – Югры «Центр профессиональной </w:t>
    </w:r>
    <w:r w:rsidRPr="00676731">
      <w:rPr>
        <w:rFonts w:ascii="Times New Roman" w:hAnsi="Times New Roman" w:cs="Times New Roman"/>
        <w:sz w:val="20"/>
        <w:szCs w:val="20"/>
      </w:rPr>
      <w:t xml:space="preserve">патологии» с правоохранительными органами по вопросам предупреждения </w:t>
    </w:r>
    <w:r>
      <w:rPr>
        <w:rFonts w:ascii="Times New Roman" w:hAnsi="Times New Roman" w:cs="Times New Roman"/>
        <w:sz w:val="20"/>
        <w:szCs w:val="20"/>
      </w:rPr>
      <w:t>и противодействия коррупции» - 4</w:t>
    </w:r>
    <w:r w:rsidRPr="00676731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4B5"/>
    <w:multiLevelType w:val="multilevel"/>
    <w:tmpl w:val="7EC24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EE71B82"/>
    <w:multiLevelType w:val="multilevel"/>
    <w:tmpl w:val="1EC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B1"/>
    <w:rsid w:val="000906DA"/>
    <w:rsid w:val="001D1562"/>
    <w:rsid w:val="0020719C"/>
    <w:rsid w:val="002143B1"/>
    <w:rsid w:val="00655C3E"/>
    <w:rsid w:val="007B69A3"/>
    <w:rsid w:val="00AD62CB"/>
    <w:rsid w:val="00CD42CF"/>
    <w:rsid w:val="00DA3A1E"/>
    <w:rsid w:val="00E823CE"/>
    <w:rsid w:val="00EA011D"/>
    <w:rsid w:val="00EA5C99"/>
    <w:rsid w:val="00F43656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4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2024-10-31T06:30:00Z</dcterms:created>
  <dcterms:modified xsi:type="dcterms:W3CDTF">2024-10-31T06:30:00Z</dcterms:modified>
</cp:coreProperties>
</file>